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044" w:firstLineChars="200"/>
        <w:jc w:val="both"/>
        <w:rPr>
          <w:rFonts w:hint="eastAsia" w:ascii="方正小标宋简体" w:hAnsi="宋体" w:eastAsia="方正小标宋简体"/>
          <w:b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财政支出项目绩效自评</w:t>
      </w:r>
      <w:r>
        <w:rPr>
          <w:rFonts w:hint="eastAsia" w:ascii="方正小标宋简体" w:hAnsi="宋体" w:eastAsia="方正小标宋简体"/>
          <w:b/>
          <w:sz w:val="52"/>
          <w:szCs w:val="52"/>
        </w:rPr>
        <w:t>报告</w:t>
      </w:r>
    </w:p>
    <w:p>
      <w:pPr>
        <w:spacing w:line="360" w:lineRule="auto"/>
        <w:ind w:firstLine="3200" w:firstLineChars="10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项目名称：</w:t>
      </w:r>
      <w:r>
        <w:rPr>
          <w:rFonts w:hint="eastAsia" w:ascii="仿宋_GB2312" w:hAnsi="宋体" w:eastAsia="仿宋_GB2312"/>
          <w:sz w:val="32"/>
          <w:lang w:val="en-US" w:eastAsia="zh-CN"/>
        </w:rPr>
        <w:t>镇纪委工作经费</w:t>
      </w: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24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项目单位：（公章）仁化县长江镇人民政府</w:t>
      </w:r>
    </w:p>
    <w:p>
      <w:pPr>
        <w:spacing w:line="240" w:lineRule="auto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(一级预算单位)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填报人姓名：</w:t>
      </w:r>
      <w:r>
        <w:rPr>
          <w:rFonts w:hint="eastAsia" w:ascii="仿宋_GB2312" w:hAnsi="宋体" w:eastAsia="仿宋_GB2312"/>
          <w:sz w:val="32"/>
          <w:lang w:val="en-US" w:eastAsia="zh-CN"/>
        </w:rPr>
        <w:t>曾  阳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联系电话：13902345701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填报日期：</w:t>
      </w:r>
      <w:r>
        <w:rPr>
          <w:rFonts w:hint="eastAsia" w:ascii="仿宋_GB2312" w:hAnsi="宋体" w:eastAsia="仿宋_GB2312"/>
          <w:sz w:val="32"/>
          <w:lang w:val="en-US" w:eastAsia="zh-CN"/>
        </w:rPr>
        <w:t>2024年3月28日</w:t>
      </w: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  <w:u w:val="single"/>
        </w:rPr>
      </w:pPr>
    </w:p>
    <w:p>
      <w:pPr>
        <w:spacing w:line="225" w:lineRule="atLeast"/>
        <w:jc w:val="center"/>
        <w:rPr>
          <w:rFonts w:hint="eastAsia" w:ascii="楷体_GB2312" w:hAnsi="宋体" w:eastAsia="楷体_GB2312"/>
          <w:sz w:val="32"/>
          <w:szCs w:val="32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bookmarkStart w:id="0" w:name="_GoBack"/>
      <w:bookmarkEnd w:id="0"/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一、基本情况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2023年</w:t>
      </w:r>
      <w:r>
        <w:rPr>
          <w:rFonts w:hint="eastAsia" w:ascii="仿宋_GB2312" w:eastAsia="仿宋_GB2312"/>
          <w:sz w:val="32"/>
          <w:szCs w:val="32"/>
        </w:rPr>
        <w:t>纪检监察工作经费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为</w:t>
      </w:r>
      <w:r>
        <w:rPr>
          <w:rFonts w:hint="eastAsia" w:ascii="仿宋_GB2312" w:eastAsia="仿宋_GB2312"/>
          <w:sz w:val="32"/>
          <w:szCs w:val="32"/>
        </w:rPr>
        <w:t>10.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万元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主要用于采购纪委办公室办公用品、征订报刊以及广告宣传制作等。</w:t>
      </w:r>
    </w:p>
    <w:p>
      <w:pPr>
        <w:numPr>
          <w:ilvl w:val="0"/>
          <w:numId w:val="1"/>
        </w:num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自评情况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（一）自评分数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  <w:lang w:eastAsia="zh-CN"/>
        </w:rPr>
        <w:t>分</w:t>
      </w:r>
    </w:p>
    <w:p>
      <w:pPr>
        <w:numPr>
          <w:ilvl w:val="0"/>
          <w:numId w:val="2"/>
        </w:num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资金使用绩效</w:t>
      </w:r>
    </w:p>
    <w:p>
      <w:pPr>
        <w:numPr>
          <w:ilvl w:val="0"/>
          <w:numId w:val="0"/>
        </w:num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1.资金支出情况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我镇严格按照“公平、公正、公开”的原则，合理作出预算并规范支出，确保纪检监察工作经费专款专用的使用和管理合规。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2.资金完成绩效目标情况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</w:t>
      </w:r>
      <w:r>
        <w:rPr>
          <w:rFonts w:hint="eastAsia" w:ascii="仿宋_GB2312" w:eastAsia="仿宋_GB2312"/>
          <w:sz w:val="32"/>
          <w:szCs w:val="32"/>
        </w:rPr>
        <w:t>年长江镇</w:t>
      </w:r>
      <w:r>
        <w:rPr>
          <w:rFonts w:hint="eastAsia" w:ascii="仿宋_GB2312" w:eastAsia="仿宋_GB2312"/>
          <w:sz w:val="32"/>
          <w:szCs w:val="32"/>
          <w:lang w:eastAsia="zh-CN"/>
        </w:rPr>
        <w:t>纪检监察工作经费</w:t>
      </w:r>
      <w:r>
        <w:rPr>
          <w:rFonts w:hint="eastAsia" w:ascii="仿宋_GB2312" w:eastAsia="仿宋_GB2312"/>
          <w:sz w:val="32"/>
          <w:szCs w:val="32"/>
        </w:rPr>
        <w:t xml:space="preserve">的使用，严格执行了财务管理核算制度，资金使用规范，成本控制有效。  </w:t>
      </w:r>
    </w:p>
    <w:p>
      <w:pPr>
        <w:snapToGrid w:val="0"/>
        <w:spacing w:beforeLines="0" w:afterLines="0"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3.资金分用途使用绩效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确保推进纪检监察工作高效有序运行，加强纪检宣传工作，营造我镇廉洁氛围。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（三）资金使用绩效存在的问题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针对资金使用绩效存在的问题提出完善意见。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BYAAABkcnMvUEsBAhQAFAAAAAgAh07iQLNJWO7Q&#10;AAAABQEAAA8AAAAAAAAAAQAgAAAAOAAAAGRycy9kb3ducmV2LnhtbFBLAQIUABQAAAAIAIdO4kBK&#10;283/EgIAABMEAAAOAAAAAAAAAAEAIAAAADUBAABkcnMvZTJvRG9jLnhtbFBLBQYAAAAABgAGAFkB&#10;AAC5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FDA32F"/>
    <w:multiLevelType w:val="singleLevel"/>
    <w:tmpl w:val="E0FDA32F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7E7F153"/>
    <w:multiLevelType w:val="singleLevel"/>
    <w:tmpl w:val="07E7F15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kZTNkZTczYzZjOTIyZWRmOWZhZDI2NDIxYzg2ZWIifQ=="/>
  </w:docVars>
  <w:rsids>
    <w:rsidRoot w:val="0BFE5C14"/>
    <w:rsid w:val="099A00A9"/>
    <w:rsid w:val="0ABF1BFB"/>
    <w:rsid w:val="0BFE5C14"/>
    <w:rsid w:val="1EDE4CF4"/>
    <w:rsid w:val="22B44304"/>
    <w:rsid w:val="2DE123DA"/>
    <w:rsid w:val="35CE53BB"/>
    <w:rsid w:val="42F145B3"/>
    <w:rsid w:val="6CFE24A2"/>
    <w:rsid w:val="72DE1DCA"/>
    <w:rsid w:val="CAF3F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196</Words>
  <Characters>202</Characters>
  <Lines>0</Lines>
  <Paragraphs>0</Paragraphs>
  <TotalTime>9</TotalTime>
  <ScaleCrop>false</ScaleCrop>
  <LinksUpToDate>false</LinksUpToDate>
  <CharactersWithSpaces>208</CharactersWithSpaces>
  <Application>WPS Office_11.8.2.10605_F1E327BC-269C-435d-A152-05C5408002CA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2021-02-26T11:06:00Z</dcterms:created>
  <dc:creator>Administrator</dc:creator>
  <cp:lastModifiedBy>Lenovo</cp:lastModifiedBy>
  <dcterms:modified xsi:type="dcterms:W3CDTF">2024-03-28T15:55:54Z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2052-11.8.2.10605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F9D5D3FAD1974A0FBF00DB278CCEC2FE</vt:lpwstr>
  </property>
</Properties>
</file>